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4279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/>
          <w:b/>
          <w:bCs/>
          <w:lang w:val="en-US" w:eastAsia="zh-CN"/>
        </w:rPr>
      </w:pPr>
      <w:r>
        <w:rPr>
          <w:b/>
          <w:bCs/>
        </w:rPr>
        <w:t>富阳区2023学年第一学期期末学业水平测试五年级英语卷</w:t>
      </w:r>
      <w:r>
        <w:rPr>
          <w:rFonts w:hint="eastAsia"/>
          <w:b/>
          <w:bCs/>
          <w:lang w:val="en-US" w:eastAsia="zh-CN"/>
        </w:rPr>
        <w:t>答案</w:t>
      </w:r>
    </w:p>
    <w:p w14:paraId="3A79F91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笔试部分</w:t>
      </w:r>
      <w:bookmarkStart w:id="0" w:name="_GoBack"/>
      <w:bookmarkEnd w:id="0"/>
    </w:p>
    <w:p w14:paraId="1EB3600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六、根据词义选出每小题中不同类别的一个单词。（每小题2分，共计10分）</w:t>
      </w:r>
    </w:p>
    <w:p w14:paraId="4E25D22F">
      <w:pPr>
        <w:pStyle w:val="3"/>
        <w:numPr>
          <w:ilvl w:val="0"/>
          <w:numId w:val="1"/>
        </w:numPr>
        <w:spacing w:before="0" w:after="0"/>
        <w:rPr>
          <w:rFonts w:hint="default" w:eastAsia="Songti SC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B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2.C   3.D   4.A   5.A</w:t>
      </w:r>
    </w:p>
    <w:p w14:paraId="2BE53A7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七、单项选择。（每小题1分，共计10分）</w:t>
      </w:r>
    </w:p>
    <w:p w14:paraId="1774C8C0">
      <w:pP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</w:pP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>1.</w:t>
      </w:r>
      <w:r>
        <w:rPr>
          <w:rFonts w:hint="eastAsia" w:ascii="Times New Roman" w:eastAsia="Songti SC" w:cstheme="minorBidi"/>
          <w:kern w:val="0"/>
          <w:sz w:val="28"/>
          <w:szCs w:val="28"/>
          <w:lang w:val="en-US" w:eastAsia="zh-CN"/>
        </w:rPr>
        <w:t>B</w:t>
      </w: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 xml:space="preserve">  2.</w:t>
      </w:r>
      <w:r>
        <w:rPr>
          <w:rFonts w:hint="eastAsia" w:ascii="Times New Roman" w:eastAsia="Songti SC" w:cstheme="minorBidi"/>
          <w:kern w:val="0"/>
          <w:sz w:val="28"/>
          <w:szCs w:val="28"/>
          <w:lang w:val="en-US" w:eastAsia="zh-CN"/>
        </w:rPr>
        <w:t>C</w:t>
      </w: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 xml:space="preserve">  3.</w:t>
      </w:r>
      <w:r>
        <w:rPr>
          <w:rFonts w:hint="eastAsia" w:ascii="Times New Roman" w:eastAsia="Songti SC" w:cstheme="minorBidi"/>
          <w:kern w:val="0"/>
          <w:sz w:val="28"/>
          <w:szCs w:val="28"/>
          <w:lang w:val="en-US" w:eastAsia="zh-CN"/>
        </w:rPr>
        <w:t>B</w:t>
      </w: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 xml:space="preserve">  4.C  5.</w:t>
      </w:r>
      <w:r>
        <w:rPr>
          <w:rFonts w:hint="eastAsia" w:ascii="Times New Roman" w:eastAsia="Songti SC" w:cstheme="minorBidi"/>
          <w:kern w:val="0"/>
          <w:sz w:val="28"/>
          <w:szCs w:val="28"/>
          <w:lang w:val="en-US" w:eastAsia="zh-CN"/>
        </w:rPr>
        <w:t>C</w:t>
      </w: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 xml:space="preserve">  6.</w:t>
      </w:r>
      <w:r>
        <w:rPr>
          <w:rFonts w:hint="eastAsia" w:ascii="Times New Roman" w:eastAsia="Songti SC" w:cstheme="minorBidi"/>
          <w:kern w:val="0"/>
          <w:sz w:val="28"/>
          <w:szCs w:val="28"/>
          <w:lang w:val="en-US" w:eastAsia="zh-CN"/>
        </w:rPr>
        <w:t>A</w:t>
      </w: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 xml:space="preserve">  7.</w:t>
      </w:r>
      <w:r>
        <w:rPr>
          <w:rFonts w:hint="eastAsia" w:ascii="Times New Roman" w:eastAsia="Songti SC" w:cstheme="minorBidi"/>
          <w:kern w:val="0"/>
          <w:sz w:val="28"/>
          <w:szCs w:val="28"/>
          <w:lang w:val="en-US" w:eastAsia="zh-CN"/>
        </w:rPr>
        <w:t>C</w:t>
      </w: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 xml:space="preserve">  8.</w:t>
      </w:r>
      <w:r>
        <w:rPr>
          <w:rFonts w:hint="eastAsia" w:ascii="Times New Roman" w:eastAsia="Songti SC" w:cstheme="minorBidi"/>
          <w:kern w:val="0"/>
          <w:sz w:val="28"/>
          <w:szCs w:val="28"/>
          <w:lang w:val="en-US" w:eastAsia="zh-CN"/>
        </w:rPr>
        <w:t>A</w:t>
      </w: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 xml:space="preserve">  9.</w:t>
      </w:r>
      <w:r>
        <w:rPr>
          <w:rFonts w:hint="eastAsia" w:ascii="Times New Roman" w:eastAsia="Songti SC" w:cstheme="minorBidi"/>
          <w:kern w:val="0"/>
          <w:sz w:val="28"/>
          <w:szCs w:val="28"/>
          <w:lang w:val="en-US" w:eastAsia="zh-CN"/>
        </w:rPr>
        <w:t>A</w:t>
      </w: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 xml:space="preserve">  10.</w:t>
      </w:r>
      <w:r>
        <w:rPr>
          <w:rFonts w:hint="eastAsia" w:ascii="Times New Roman" w:eastAsia="Songti SC" w:cstheme="minorBidi"/>
          <w:kern w:val="0"/>
          <w:sz w:val="28"/>
          <w:szCs w:val="28"/>
          <w:lang w:val="en-US" w:eastAsia="zh-CN"/>
        </w:rPr>
        <w:t>C</w:t>
      </w: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 xml:space="preserve">  </w:t>
      </w:r>
    </w:p>
    <w:p w14:paraId="40D36E58">
      <w:pPr>
        <w:pStyle w:val="3"/>
        <w:numPr>
          <w:ilvl w:val="0"/>
          <w:numId w:val="0"/>
        </w:numPr>
        <w:spacing w:before="0" w:after="0"/>
        <w:rPr>
          <w:rFonts w:hint="default" w:eastAsia="Songti SC"/>
          <w:sz w:val="28"/>
          <w:szCs w:val="28"/>
          <w:lang w:val="en-US" w:eastAsia="zh-CN"/>
        </w:rPr>
      </w:pPr>
      <w:r>
        <w:rPr>
          <w:sz w:val="28"/>
          <w:szCs w:val="28"/>
        </w:rPr>
        <w:t>八、请根据短文内容选择最佳选项回答问题。（每小题2分，共计10分）</w:t>
      </w:r>
    </w:p>
    <w:p w14:paraId="1BF52967">
      <w:pPr>
        <w:pStyle w:val="3"/>
        <w:numPr>
          <w:ilvl w:val="0"/>
          <w:numId w:val="0"/>
        </w:numPr>
        <w:spacing w:before="0" w:after="0"/>
        <w:rPr>
          <w:rFonts w:hint="default" w:eastAsia="Songti SC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1.A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2.C   3.A   4.B   5.C</w:t>
      </w:r>
    </w:p>
    <w:p w14:paraId="5E10A0A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九、请根据对话内容选择方框内适当的句子补全对话，并把该句子的字母代号填在相应的横线上。（每小题1分，共计5分）</w:t>
      </w:r>
    </w:p>
    <w:p w14:paraId="2F29FDB4">
      <w:pPr>
        <w:pStyle w:val="3"/>
        <w:numPr>
          <w:ilvl w:val="0"/>
          <w:numId w:val="0"/>
        </w:numPr>
        <w:spacing w:before="0" w:after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1.B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2.D   3.E   4.A   5.C</w:t>
      </w:r>
    </w:p>
    <w:p w14:paraId="19979C0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十、读陈洁的日记，从方框内选择适当的词补全短文，每个词只能用一次。（每小题1分，共计10分）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sz w:val="28"/>
          <w:szCs w:val="28"/>
        </w:rPr>
        <w:t>温馨提示：请规范、正确书写！</w:t>
      </w:r>
    </w:p>
    <w:p w14:paraId="7E05B3BE">
      <w:pPr>
        <w:pStyle w:val="3"/>
        <w:numPr>
          <w:ilvl w:val="0"/>
          <w:numId w:val="0"/>
        </w:numPr>
        <w:spacing w:before="0" w:after="0"/>
        <w:rPr>
          <w:rFonts w:hint="default"/>
          <w:sz w:val="28"/>
          <w:szCs w:val="28"/>
          <w:lang w:val="en-US" w:eastAsia="zh-CN"/>
        </w:rPr>
      </w:pP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>1.</w:t>
      </w:r>
      <w:r>
        <w:rPr>
          <w:rFonts w:hint="eastAsia" w:cstheme="minorBidi"/>
          <w:kern w:val="0"/>
          <w:sz w:val="28"/>
          <w:szCs w:val="28"/>
          <w:lang w:val="en-US" w:eastAsia="zh-CN"/>
        </w:rPr>
        <w:t>are</w:t>
      </w: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 xml:space="preserve">  2.</w:t>
      </w:r>
      <w:r>
        <w:rPr>
          <w:rFonts w:hint="eastAsia" w:cstheme="minorBidi"/>
          <w:kern w:val="0"/>
          <w:sz w:val="28"/>
          <w:szCs w:val="28"/>
          <w:lang w:val="en-US" w:eastAsia="zh-CN"/>
        </w:rPr>
        <w:t>teachers</w:t>
      </w: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 xml:space="preserve">  3.</w:t>
      </w:r>
      <w:r>
        <w:rPr>
          <w:rFonts w:hint="eastAsia" w:cstheme="minorBidi"/>
          <w:kern w:val="0"/>
          <w:sz w:val="28"/>
          <w:szCs w:val="28"/>
          <w:lang w:val="en-US" w:eastAsia="zh-CN"/>
        </w:rPr>
        <w:t>new</w:t>
      </w: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 xml:space="preserve">  4.</w:t>
      </w:r>
      <w:r>
        <w:rPr>
          <w:rFonts w:hint="eastAsia" w:cstheme="minorBidi"/>
          <w:kern w:val="0"/>
          <w:sz w:val="28"/>
          <w:szCs w:val="28"/>
          <w:lang w:val="en-US" w:eastAsia="zh-CN"/>
        </w:rPr>
        <w:t>He</w:t>
      </w: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 xml:space="preserve">  5.</w:t>
      </w:r>
      <w:r>
        <w:rPr>
          <w:rFonts w:hint="eastAsia" w:cstheme="minorBidi"/>
          <w:kern w:val="0"/>
          <w:sz w:val="28"/>
          <w:szCs w:val="28"/>
          <w:lang w:val="en-US" w:eastAsia="zh-CN"/>
        </w:rPr>
        <w:t>too</w:t>
      </w: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 xml:space="preserve">  6.</w:t>
      </w:r>
      <w:r>
        <w:rPr>
          <w:rFonts w:hint="eastAsia" w:cstheme="minorBidi"/>
          <w:kern w:val="0"/>
          <w:sz w:val="28"/>
          <w:szCs w:val="28"/>
          <w:lang w:val="en-US" w:eastAsia="zh-CN"/>
        </w:rPr>
        <w:t>But</w:t>
      </w: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 xml:space="preserve">  7.</w:t>
      </w:r>
      <w:r>
        <w:rPr>
          <w:rFonts w:hint="eastAsia" w:cstheme="minorBidi"/>
          <w:kern w:val="0"/>
          <w:sz w:val="28"/>
          <w:szCs w:val="28"/>
          <w:lang w:val="en-US" w:eastAsia="zh-CN"/>
        </w:rPr>
        <w:t xml:space="preserve">at </w:t>
      </w: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 xml:space="preserve">  8.</w:t>
      </w:r>
      <w:r>
        <w:rPr>
          <w:rFonts w:hint="eastAsia" w:cstheme="minorBidi"/>
          <w:kern w:val="0"/>
          <w:sz w:val="28"/>
          <w:szCs w:val="28"/>
          <w:lang w:val="en-US" w:eastAsia="zh-CN"/>
        </w:rPr>
        <w:t>drink</w:t>
      </w: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 xml:space="preserve">  9.</w:t>
      </w:r>
      <w:r>
        <w:rPr>
          <w:rFonts w:hint="eastAsia" w:cstheme="minorBidi"/>
          <w:kern w:val="0"/>
          <w:sz w:val="28"/>
          <w:szCs w:val="28"/>
          <w:lang w:val="en-US" w:eastAsia="zh-CN"/>
        </w:rPr>
        <w:t>class</w:t>
      </w:r>
      <w:r>
        <w:rPr>
          <w:rFonts w:hint="eastAsia" w:ascii="Times New Roman" w:eastAsia="Songti SC" w:hAnsiTheme="minorHAnsi" w:cstheme="minorBidi"/>
          <w:kern w:val="0"/>
          <w:sz w:val="28"/>
          <w:szCs w:val="28"/>
          <w:lang w:val="en-US" w:eastAsia="zh-CN"/>
        </w:rPr>
        <w:t xml:space="preserve">  10.</w:t>
      </w:r>
      <w:r>
        <w:rPr>
          <w:rFonts w:hint="eastAsia" w:cstheme="minorBidi"/>
          <w:kern w:val="0"/>
          <w:sz w:val="28"/>
          <w:szCs w:val="28"/>
          <w:lang w:val="en-US" w:eastAsia="zh-CN"/>
        </w:rPr>
        <w:t>are</w:t>
      </w:r>
    </w:p>
    <w:p w14:paraId="518AC75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十一、请根据句子内容和首字母写出合适的单词。（每小题1分，共计5分）</w:t>
      </w:r>
    </w:p>
    <w:p w14:paraId="3C973678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eastAsia="Songti SC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1.p</w:t>
      </w:r>
      <w:r>
        <w:rPr>
          <w:rFonts w:hint="eastAsia"/>
          <w:sz w:val="28"/>
          <w:szCs w:val="28"/>
          <w:u w:val="single"/>
          <w:lang w:val="en-US" w:eastAsia="zh-CN"/>
        </w:rPr>
        <w:t>lants</w:t>
      </w:r>
      <w:r>
        <w:rPr>
          <w:rFonts w:hint="eastAsia"/>
          <w:sz w:val="28"/>
          <w:szCs w:val="28"/>
          <w:lang w:val="en-US" w:eastAsia="zh-CN"/>
        </w:rPr>
        <w:t xml:space="preserve">  2.b</w:t>
      </w:r>
      <w:r>
        <w:rPr>
          <w:rFonts w:hint="eastAsia"/>
          <w:sz w:val="28"/>
          <w:szCs w:val="28"/>
          <w:u w:val="single"/>
          <w:lang w:val="en-US" w:eastAsia="zh-CN"/>
        </w:rPr>
        <w:t>ottle</w:t>
      </w:r>
      <w:r>
        <w:rPr>
          <w:rFonts w:hint="eastAsia"/>
          <w:sz w:val="28"/>
          <w:szCs w:val="28"/>
          <w:lang w:val="en-US" w:eastAsia="zh-CN"/>
        </w:rPr>
        <w:t xml:space="preserve">  3.a</w:t>
      </w:r>
      <w:r>
        <w:rPr>
          <w:rFonts w:hint="eastAsia"/>
          <w:sz w:val="28"/>
          <w:szCs w:val="28"/>
          <w:u w:val="single"/>
          <w:lang w:val="en-US" w:eastAsia="zh-CN"/>
        </w:rPr>
        <w:t>bove</w:t>
      </w:r>
      <w:r>
        <w:rPr>
          <w:rFonts w:hint="eastAsia"/>
          <w:sz w:val="28"/>
          <w:szCs w:val="28"/>
          <w:lang w:val="en-US" w:eastAsia="zh-CN"/>
        </w:rPr>
        <w:t xml:space="preserve">  4.h</w:t>
      </w:r>
      <w:r>
        <w:rPr>
          <w:rFonts w:hint="eastAsia"/>
          <w:sz w:val="28"/>
          <w:szCs w:val="28"/>
          <w:u w:val="single"/>
          <w:lang w:val="en-US" w:eastAsia="zh-CN"/>
        </w:rPr>
        <w:t>otel</w:t>
      </w:r>
      <w:r>
        <w:rPr>
          <w:rFonts w:hint="eastAsia"/>
          <w:sz w:val="28"/>
          <w:szCs w:val="28"/>
          <w:lang w:val="en-US" w:eastAsia="zh-CN"/>
        </w:rPr>
        <w:t xml:space="preserve">  5.p</w:t>
      </w:r>
      <w:r>
        <w:rPr>
          <w:rFonts w:hint="eastAsia"/>
          <w:sz w:val="28"/>
          <w:szCs w:val="28"/>
          <w:u w:val="single"/>
          <w:lang w:val="en-US" w:eastAsia="zh-CN"/>
        </w:rPr>
        <w:t>hoto</w:t>
      </w:r>
    </w:p>
    <w:p w14:paraId="3C419E84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1E8CD1"/>
    <w:multiLevelType w:val="singleLevel"/>
    <w:tmpl w:val="041E8CD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TlkNjhmM2E4OWJiZWE4ZmFiY2Y5NGQxMzNhYTYifQ=="/>
  </w:docVars>
  <w:rsids>
    <w:rsidRoot w:val="00000000"/>
    <w:rsid w:val="275C720B"/>
    <w:rsid w:val="5C2A4A0A"/>
    <w:rsid w:val="6412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qFormat/>
    <w:uiPriority w:val="9"/>
    <w:pPr>
      <w:outlineLvl w:val="0"/>
    </w:pPr>
    <w:rPr>
      <w:rFonts w:ascii="Times New Roman" w:eastAsia="Songti SC" w:hAnsiTheme="minorHAnsi" w:cstheme="minorBidi"/>
      <w:sz w:val="32"/>
      <w:szCs w:val="32"/>
    </w:rPr>
  </w:style>
  <w:style w:type="paragraph" w:styleId="3">
    <w:name w:val="heading 3"/>
    <w:semiHidden/>
    <w:unhideWhenUsed/>
    <w:qFormat/>
    <w:uiPriority w:val="9"/>
    <w:pPr>
      <w:outlineLvl w:val="2"/>
    </w:pPr>
    <w:rPr>
      <w:rFonts w:ascii="Times New Roman" w:eastAsia="Songti SC" w:hAnsiTheme="minorHAnsi" w:cstheme="minorBidi"/>
      <w:sz w:val="24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435</Characters>
  <Lines>0</Lines>
  <Paragraphs>0</Paragraphs>
  <TotalTime>2</TotalTime>
  <ScaleCrop>false</ScaleCrop>
  <LinksUpToDate>false</LinksUpToDate>
  <CharactersWithSpaces>521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2024-08-01T07:20:00Z</dcterms:created>
  <dc:creator>Administrator.AB-202205051615</dc:creator>
  <cp:lastModifiedBy>邓</cp:lastModifiedBy>
  <dcterms:modified xsi:type="dcterms:W3CDTF">2024-08-02T00:48:52Z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38DFB192257C4A9EB8498E9A9BF5C67E_12</vt:lpwstr>
  </property>
</Properties>
</file>