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DBC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乐清市2023年下半年期末学业水平检测试题卷</w:t>
      </w:r>
    </w:p>
    <w:p w14:paraId="1FDF7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五年级英语</w:t>
      </w:r>
      <w:r>
        <w:rPr>
          <w:rFonts w:hint="eastAsia" w:ascii="宋体" w:hAnsi="宋体"/>
          <w:b/>
          <w:color w:val="000000"/>
          <w:sz w:val="24"/>
          <w:szCs w:val="24"/>
        </w:rPr>
        <w:t>参考答案及评分标准</w:t>
      </w:r>
    </w:p>
    <w:p w14:paraId="0670EA8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eastAsia="黑体"/>
          <w:b/>
          <w:color w:val="000000"/>
          <w:sz w:val="24"/>
          <w:szCs w:val="24"/>
        </w:rPr>
      </w:pPr>
    </w:p>
    <w:p w14:paraId="065A1D8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eastAsia="黑体"/>
          <w:b/>
          <w:color w:val="000000"/>
          <w:sz w:val="24"/>
          <w:szCs w:val="24"/>
        </w:rPr>
      </w:pPr>
      <w:r>
        <w:rPr>
          <w:rFonts w:hint="eastAsia" w:eastAsia="黑体"/>
          <w:b/>
          <w:color w:val="000000"/>
          <w:sz w:val="24"/>
          <w:szCs w:val="24"/>
        </w:rPr>
        <w:t>一、</w:t>
      </w:r>
      <w:r>
        <w:rPr>
          <w:rFonts w:eastAsia="黑体"/>
          <w:b/>
          <w:color w:val="000000"/>
          <w:sz w:val="24"/>
          <w:szCs w:val="24"/>
        </w:rPr>
        <w:t>听</w:t>
      </w:r>
      <w:r>
        <w:rPr>
          <w:rFonts w:hint="eastAsia" w:eastAsia="黑体"/>
          <w:b/>
          <w:color w:val="000000"/>
          <w:sz w:val="24"/>
          <w:szCs w:val="24"/>
        </w:rPr>
        <w:t>句子，选择正确的选项（句子读两次）</w:t>
      </w:r>
      <w:r>
        <w:rPr>
          <w:rFonts w:eastAsia="黑体"/>
          <w:b/>
          <w:color w:val="000000"/>
          <w:sz w:val="24"/>
          <w:szCs w:val="24"/>
        </w:rPr>
        <w:t>10%</w:t>
      </w:r>
    </w:p>
    <w:p w14:paraId="6ED37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1-5 AABBC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6-10 CACBA</w:t>
      </w:r>
    </w:p>
    <w:p w14:paraId="4B500B0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b/>
          <w:color w:val="000000"/>
          <w:sz w:val="24"/>
          <w:szCs w:val="24"/>
        </w:rPr>
      </w:pPr>
      <w:r>
        <w:rPr>
          <w:rFonts w:eastAsia="黑体"/>
          <w:b/>
          <w:color w:val="000000"/>
          <w:sz w:val="24"/>
          <w:szCs w:val="24"/>
        </w:rPr>
        <w:t>二、</w:t>
      </w:r>
      <w:r>
        <w:rPr>
          <w:rFonts w:eastAsia="黑体"/>
          <w:b/>
          <w:color w:val="000000"/>
          <w:sz w:val="24"/>
          <w:szCs w:val="24"/>
        </w:rPr>
        <w:t>听小对话，选择正确的选项。（对话读两次）10%</w:t>
      </w:r>
    </w:p>
    <w:p w14:paraId="4909C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11-15 CCBAA</w:t>
      </w:r>
    </w:p>
    <w:p w14:paraId="105509E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25" w:line="360" w:lineRule="auto"/>
        <w:ind w:firstLine="0" w:firstLineChars="0"/>
        <w:textAlignment w:val="auto"/>
        <w:rPr>
          <w:rFonts w:eastAsia="黑体"/>
          <w:b/>
          <w:color w:val="000000"/>
          <w:sz w:val="24"/>
          <w:szCs w:val="24"/>
        </w:rPr>
      </w:pPr>
      <w:r>
        <w:rPr>
          <w:rFonts w:eastAsia="黑体"/>
          <w:b/>
          <w:color w:val="000000"/>
          <w:sz w:val="24"/>
          <w:szCs w:val="24"/>
        </w:rPr>
        <w:t>三、听长对话，选择正确的选项。</w:t>
      </w:r>
      <w:r>
        <w:rPr>
          <w:rFonts w:eastAsia="黑体"/>
          <w:b/>
          <w:color w:val="000000"/>
          <w:sz w:val="24"/>
          <w:szCs w:val="24"/>
        </w:rPr>
        <w:t>（对话读两次）10%</w:t>
      </w:r>
    </w:p>
    <w:p w14:paraId="18F77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16-20 ACBAC</w:t>
      </w:r>
    </w:p>
    <w:p w14:paraId="172E32B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黑体"/>
          <w:bCs/>
          <w:color w:val="000000"/>
          <w:sz w:val="24"/>
          <w:szCs w:val="24"/>
        </w:rPr>
      </w:pPr>
      <w:r>
        <w:rPr>
          <w:rFonts w:eastAsia="黑体"/>
          <w:b/>
          <w:color w:val="000000"/>
          <w:sz w:val="24"/>
          <w:szCs w:val="24"/>
        </w:rPr>
        <w:t>语音辨析</w:t>
      </w:r>
      <w:r>
        <w:rPr>
          <w:rFonts w:hint="eastAsia" w:eastAsia="黑体"/>
          <w:b/>
          <w:color w:val="000000"/>
          <w:sz w:val="24"/>
          <w:szCs w:val="24"/>
        </w:rPr>
        <w:t>5</w:t>
      </w:r>
      <w:r>
        <w:rPr>
          <w:rFonts w:eastAsia="黑体"/>
          <w:b/>
          <w:color w:val="000000"/>
          <w:sz w:val="24"/>
          <w:szCs w:val="24"/>
        </w:rPr>
        <w:t xml:space="preserve">%  </w:t>
      </w:r>
      <w:r>
        <w:rPr>
          <w:rFonts w:eastAsia="黑体"/>
          <w:bCs/>
          <w:color w:val="000000"/>
          <w:sz w:val="24"/>
          <w:szCs w:val="24"/>
        </w:rPr>
        <w:t>根据发音规则，将正确的选项填在横线上。</w:t>
      </w:r>
    </w:p>
    <w:p w14:paraId="4C843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21-25 EBACD</w:t>
      </w:r>
    </w:p>
    <w:p w14:paraId="42C80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黑体"/>
          <w:b/>
          <w:color w:val="000000"/>
          <w:sz w:val="24"/>
          <w:szCs w:val="24"/>
        </w:rPr>
      </w:pPr>
      <w:r>
        <w:rPr>
          <w:rFonts w:eastAsia="黑体"/>
          <w:b/>
          <w:color w:val="000000"/>
          <w:sz w:val="24"/>
          <w:szCs w:val="24"/>
        </w:rPr>
        <w:t xml:space="preserve">五、词汇考查12% </w:t>
      </w:r>
    </w:p>
    <w:p w14:paraId="607BF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黑体"/>
          <w:color w:val="000000"/>
          <w:sz w:val="24"/>
          <w:szCs w:val="24"/>
        </w:rPr>
      </w:pPr>
      <w:r>
        <w:rPr>
          <w:rFonts w:eastAsia="黑体"/>
          <w:color w:val="000000"/>
          <w:sz w:val="24"/>
          <w:szCs w:val="24"/>
        </w:rPr>
        <w:t>A. 理解单词意思，选出与它们同类的单词，将正确的选项填在横线上。6%</w:t>
      </w:r>
    </w:p>
    <w:p w14:paraId="0EEB6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26-31 </w:t>
      </w:r>
      <w:r>
        <w:rPr>
          <w:rFonts w:hint="eastAsia"/>
          <w:sz w:val="24"/>
          <w:szCs w:val="24"/>
          <w:lang w:val="en-US" w:eastAsia="zh-CN"/>
        </w:rPr>
        <w:t>F</w:t>
      </w:r>
      <w:r>
        <w:rPr>
          <w:rFonts w:hint="eastAsia"/>
          <w:sz w:val="24"/>
          <w:szCs w:val="24"/>
        </w:rPr>
        <w:t>DEA</w:t>
      </w:r>
      <w:r>
        <w:rPr>
          <w:rFonts w:hint="eastAsia"/>
          <w:sz w:val="24"/>
          <w:szCs w:val="24"/>
          <w:lang w:val="en-US" w:eastAsia="zh-CN"/>
        </w:rPr>
        <w:t>C</w:t>
      </w:r>
      <w:r>
        <w:rPr>
          <w:rFonts w:hint="eastAsia"/>
          <w:sz w:val="24"/>
          <w:szCs w:val="24"/>
        </w:rPr>
        <w:t>B</w:t>
      </w:r>
    </w:p>
    <w:p w14:paraId="71330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黑体"/>
          <w:color w:val="000000"/>
          <w:sz w:val="24"/>
          <w:szCs w:val="24"/>
        </w:rPr>
      </w:pPr>
      <w:r>
        <w:rPr>
          <w:rFonts w:eastAsia="黑体"/>
          <w:color w:val="000000"/>
          <w:sz w:val="24"/>
          <w:szCs w:val="24"/>
        </w:rPr>
        <w:t>B. 根据语言及图片情境，将正确的选项填在括号里。6%</w:t>
      </w:r>
    </w:p>
    <w:p w14:paraId="7B2881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32-37 CACABC</w:t>
      </w:r>
    </w:p>
    <w:p w14:paraId="10A1E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黑体"/>
          <w:b/>
          <w:color w:val="000000"/>
          <w:sz w:val="24"/>
          <w:szCs w:val="24"/>
        </w:rPr>
      </w:pPr>
      <w:r>
        <w:rPr>
          <w:rFonts w:eastAsia="黑体"/>
          <w:b/>
          <w:color w:val="000000"/>
          <w:sz w:val="24"/>
          <w:szCs w:val="24"/>
        </w:rPr>
        <w:t>六、</w:t>
      </w:r>
      <w:r>
        <w:rPr>
          <w:rFonts w:hint="eastAsia" w:eastAsia="黑体"/>
          <w:b/>
          <w:color w:val="000000"/>
          <w:sz w:val="24"/>
          <w:szCs w:val="24"/>
        </w:rPr>
        <w:t>单项选择5</w:t>
      </w:r>
      <w:r>
        <w:rPr>
          <w:rFonts w:eastAsia="黑体"/>
          <w:b/>
          <w:color w:val="000000"/>
          <w:sz w:val="24"/>
          <w:szCs w:val="24"/>
        </w:rPr>
        <w:t>%</w:t>
      </w:r>
      <w:r>
        <w:rPr>
          <w:rFonts w:hint="eastAsia" w:eastAsia="黑体"/>
          <w:b/>
          <w:color w:val="000000"/>
          <w:sz w:val="24"/>
          <w:szCs w:val="24"/>
          <w:lang w:val="en-US" w:eastAsia="zh-CN"/>
        </w:rPr>
        <w:t xml:space="preserve">  </w:t>
      </w:r>
      <w:r>
        <w:rPr>
          <w:rFonts w:eastAsia="黑体"/>
          <w:bCs/>
          <w:color w:val="000000"/>
          <w:sz w:val="24"/>
          <w:szCs w:val="24"/>
        </w:rPr>
        <w:t>根据语言情境, 选择正确的选项。</w:t>
      </w:r>
    </w:p>
    <w:p w14:paraId="1A6EE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38-42 CBAAB</w:t>
      </w:r>
    </w:p>
    <w:p w14:paraId="28C9A43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黑体"/>
          <w:b/>
          <w:color w:val="000000"/>
          <w:sz w:val="24"/>
          <w:szCs w:val="24"/>
        </w:rPr>
      </w:pPr>
      <w:r>
        <w:rPr>
          <w:rFonts w:eastAsia="黑体"/>
          <w:b/>
          <w:color w:val="000000"/>
          <w:sz w:val="24"/>
          <w:szCs w:val="24"/>
        </w:rPr>
        <w:t>情景交际</w:t>
      </w:r>
      <w:r>
        <w:rPr>
          <w:rFonts w:hint="eastAsia" w:eastAsia="黑体"/>
          <w:b/>
          <w:color w:val="000000"/>
          <w:sz w:val="24"/>
          <w:szCs w:val="24"/>
        </w:rPr>
        <w:t>10</w:t>
      </w:r>
      <w:r>
        <w:rPr>
          <w:rFonts w:eastAsia="黑体"/>
          <w:b/>
          <w:color w:val="000000"/>
          <w:sz w:val="24"/>
          <w:szCs w:val="24"/>
        </w:rPr>
        <w:t xml:space="preserve">% </w:t>
      </w:r>
    </w:p>
    <w:p w14:paraId="03F46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43-47 CDEAB</w:t>
      </w:r>
    </w:p>
    <w:p w14:paraId="4D68B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黑体" w:hAnsi="黑体" w:eastAsia="黑体"/>
          <w:b/>
          <w:color w:val="0C0C0C"/>
          <w:sz w:val="24"/>
          <w:szCs w:val="24"/>
        </w:rPr>
      </w:pPr>
      <w:r>
        <w:rPr>
          <w:b/>
          <w:bCs/>
          <w:sz w:val="24"/>
          <w:szCs w:val="24"/>
        </w:rPr>
        <w:t>八、</w:t>
      </w:r>
      <w:r>
        <w:rPr>
          <w:rFonts w:eastAsia="黑体"/>
          <w:b/>
          <w:color w:val="000000"/>
          <w:sz w:val="24"/>
          <w:szCs w:val="24"/>
        </w:rPr>
        <w:t xml:space="preserve">任务型阅读10%  </w:t>
      </w:r>
    </w:p>
    <w:p w14:paraId="5E64E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48-52 BBCAD   </w:t>
      </w:r>
    </w:p>
    <w:p w14:paraId="02AC9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黑体" w:hAnsi="黑体" w:eastAsia="黑体"/>
          <w:b/>
          <w:color w:val="0C0C0C"/>
          <w:sz w:val="24"/>
          <w:szCs w:val="24"/>
        </w:rPr>
      </w:pPr>
      <w:r>
        <w:rPr>
          <w:rFonts w:eastAsia="黑体"/>
          <w:b/>
          <w:color w:val="000000"/>
          <w:sz w:val="24"/>
          <w:szCs w:val="24"/>
        </w:rPr>
        <w:t xml:space="preserve">九、阅读理解 </w:t>
      </w:r>
      <w:r>
        <w:rPr>
          <w:rFonts w:hint="eastAsia" w:eastAsia="黑体"/>
          <w:b/>
          <w:color w:val="000000"/>
          <w:sz w:val="24"/>
          <w:szCs w:val="24"/>
        </w:rPr>
        <w:t>1</w:t>
      </w:r>
      <w:r>
        <w:rPr>
          <w:rFonts w:eastAsia="黑体"/>
          <w:b/>
          <w:color w:val="000000"/>
          <w:sz w:val="24"/>
          <w:szCs w:val="24"/>
        </w:rPr>
        <w:t>0%</w:t>
      </w:r>
    </w:p>
    <w:p w14:paraId="398AD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53-57 BACBB  58-62 CCBBA   </w:t>
      </w:r>
    </w:p>
    <w:p w14:paraId="7CCCF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黑体"/>
          <w:bCs/>
          <w:color w:val="000000"/>
          <w:sz w:val="24"/>
          <w:szCs w:val="24"/>
        </w:rPr>
      </w:pPr>
      <w:r>
        <w:rPr>
          <w:rFonts w:eastAsia="黑体"/>
          <w:b/>
          <w:color w:val="000000"/>
          <w:sz w:val="24"/>
          <w:szCs w:val="24"/>
        </w:rPr>
        <w:t>十、</w:t>
      </w:r>
      <w:bookmarkStart w:id="0" w:name="OLE_LINK5"/>
      <w:r>
        <w:rPr>
          <w:rFonts w:eastAsia="黑体"/>
          <w:bCs/>
          <w:color w:val="000000"/>
          <w:sz w:val="24"/>
          <w:szCs w:val="24"/>
        </w:rPr>
        <w:t>学校开始征集校园之星啦！请根据Penny个人信息以及所给句型，展开适当想象，完成自荐。67小题至少写2个句子。6%</w:t>
      </w:r>
      <w:bookmarkEnd w:id="0"/>
    </w:p>
    <w:p w14:paraId="71B9ABA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hard-working/tall and hard-working</w:t>
      </w:r>
    </w:p>
    <w:p w14:paraId="30ABCDE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fish</w:t>
      </w:r>
    </w:p>
    <w:p w14:paraId="29423D8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swim/dance/swim and dance</w:t>
      </w:r>
    </w:p>
    <w:p w14:paraId="0BDE799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read books/play the pipa/read books and play the pipa</w:t>
      </w:r>
    </w:p>
    <w:p w14:paraId="211EBD8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略</w:t>
      </w:r>
    </w:p>
    <w:p w14:paraId="55BB913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eastAsia" w:ascii="Times New Roman" w:hAnsi="Times New Roman" w:eastAsia="黑体" w:cs="Times New Roman"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/>
          <w:color w:val="000000"/>
          <w:kern w:val="2"/>
          <w:sz w:val="24"/>
          <w:szCs w:val="24"/>
          <w:lang w:val="en-US" w:eastAsia="zh-CN" w:bidi="ar-SA"/>
        </w:rPr>
        <w:t>十一、</w:t>
      </w:r>
      <w:r>
        <w:rPr>
          <w:rFonts w:hint="default" w:ascii="Times New Roman" w:hAnsi="Times New Roman" w:eastAsia="黑体" w:cs="Times New Roman"/>
          <w:bCs/>
          <w:color w:val="000000"/>
          <w:kern w:val="2"/>
          <w:sz w:val="24"/>
          <w:szCs w:val="24"/>
          <w:lang w:val="en-US" w:eastAsia="zh-CN" w:bidi="ar-SA"/>
        </w:rPr>
        <w:t>请用规范的书写格式在一线格上抄写句子。2%</w:t>
      </w:r>
    </w:p>
    <w:p w14:paraId="334D7E9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略</w:t>
      </w:r>
    </w:p>
    <w:p w14:paraId="1F00B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黑体"/>
          <w:color w:val="000000"/>
          <w:sz w:val="24"/>
          <w:szCs w:val="24"/>
        </w:rPr>
      </w:pPr>
      <w:r>
        <w:rPr>
          <w:rFonts w:hint="eastAsia" w:eastAsia="黑体"/>
          <w:color w:val="000000"/>
          <w:sz w:val="24"/>
          <w:szCs w:val="24"/>
        </w:rPr>
        <w:t>评分细则：</w:t>
      </w:r>
    </w:p>
    <w:p w14:paraId="615D8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000000"/>
          <w:sz w:val="24"/>
          <w:szCs w:val="24"/>
        </w:rPr>
      </w:pPr>
      <w:r>
        <w:rPr>
          <w:rFonts w:hint="eastAsia" w:eastAsia="黑体"/>
          <w:color w:val="000000"/>
          <w:sz w:val="24"/>
          <w:szCs w:val="24"/>
        </w:rPr>
        <w:t>(书面表达满分8分。其中</w:t>
      </w:r>
      <w:bookmarkStart w:id="1" w:name="_GoBack"/>
      <w:bookmarkEnd w:id="1"/>
      <w:r>
        <w:rPr>
          <w:rFonts w:hint="eastAsia" w:eastAsia="黑体"/>
          <w:color w:val="000000"/>
          <w:sz w:val="24"/>
          <w:szCs w:val="24"/>
        </w:rPr>
        <w:t>第</w:t>
      </w:r>
      <w:r>
        <w:rPr>
          <w:rFonts w:hint="eastAsia" w:eastAsia="黑体"/>
          <w:color w:val="000000"/>
          <w:sz w:val="24"/>
          <w:szCs w:val="24"/>
          <w:lang w:val="en-US" w:eastAsia="zh-CN"/>
        </w:rPr>
        <w:t>63—</w:t>
      </w:r>
      <w:r>
        <w:rPr>
          <w:rFonts w:hint="eastAsia" w:eastAsia="黑体"/>
          <w:color w:val="000000"/>
          <w:sz w:val="24"/>
          <w:szCs w:val="24"/>
        </w:rPr>
        <w:t>6</w:t>
      </w:r>
      <w:r>
        <w:rPr>
          <w:rFonts w:hint="eastAsia" w:eastAsia="黑体"/>
          <w:color w:val="000000"/>
          <w:sz w:val="24"/>
          <w:szCs w:val="24"/>
          <w:lang w:val="en-US" w:eastAsia="zh-CN"/>
        </w:rPr>
        <w:t>7</w:t>
      </w:r>
      <w:r>
        <w:rPr>
          <w:rFonts w:hint="eastAsia" w:eastAsia="黑体"/>
          <w:color w:val="000000"/>
          <w:sz w:val="24"/>
          <w:szCs w:val="24"/>
        </w:rPr>
        <w:t>题写单词或短语，共</w:t>
      </w:r>
      <w:r>
        <w:rPr>
          <w:rFonts w:hint="eastAsia" w:eastAsia="黑体"/>
          <w:color w:val="000000"/>
          <w:sz w:val="24"/>
          <w:szCs w:val="24"/>
          <w:lang w:val="en-US" w:eastAsia="zh-CN"/>
        </w:rPr>
        <w:t>4</w:t>
      </w:r>
      <w:r>
        <w:rPr>
          <w:rFonts w:hint="eastAsia" w:eastAsia="黑体"/>
          <w:color w:val="000000"/>
          <w:sz w:val="24"/>
          <w:szCs w:val="24"/>
        </w:rPr>
        <w:t>个空，一空1分，共</w:t>
      </w:r>
      <w:r>
        <w:rPr>
          <w:rFonts w:hint="eastAsia" w:eastAsia="黑体"/>
          <w:color w:val="000000"/>
          <w:sz w:val="24"/>
          <w:szCs w:val="24"/>
          <w:lang w:val="en-US" w:eastAsia="zh-CN"/>
        </w:rPr>
        <w:t>4</w:t>
      </w:r>
      <w:r>
        <w:rPr>
          <w:rFonts w:hint="eastAsia" w:eastAsia="黑体"/>
          <w:color w:val="000000"/>
          <w:sz w:val="24"/>
          <w:szCs w:val="24"/>
        </w:rPr>
        <w:t>分；第6</w:t>
      </w:r>
      <w:r>
        <w:rPr>
          <w:rFonts w:hint="eastAsia" w:eastAsia="黑体"/>
          <w:color w:val="000000"/>
          <w:sz w:val="24"/>
          <w:szCs w:val="24"/>
          <w:lang w:val="en-US" w:eastAsia="zh-CN"/>
        </w:rPr>
        <w:t>7、68题</w:t>
      </w:r>
      <w:r>
        <w:rPr>
          <w:rFonts w:hint="eastAsia" w:eastAsia="黑体"/>
          <w:color w:val="000000"/>
          <w:sz w:val="24"/>
          <w:szCs w:val="24"/>
        </w:rPr>
        <w:t>写句子，</w:t>
      </w:r>
      <w:r>
        <w:rPr>
          <w:rFonts w:hint="eastAsia" w:eastAsia="黑体"/>
          <w:color w:val="000000"/>
          <w:sz w:val="24"/>
          <w:szCs w:val="24"/>
          <w:lang w:eastAsia="zh-CN"/>
        </w:rPr>
        <w:t>每题</w:t>
      </w:r>
      <w:r>
        <w:rPr>
          <w:rFonts w:hint="eastAsia" w:eastAsia="黑体"/>
          <w:color w:val="000000"/>
          <w:sz w:val="24"/>
          <w:szCs w:val="24"/>
          <w:lang w:val="en-US" w:eastAsia="zh-CN"/>
        </w:rPr>
        <w:t>3</w:t>
      </w:r>
      <w:r>
        <w:rPr>
          <w:rFonts w:hint="eastAsia" w:eastAsia="黑体"/>
          <w:color w:val="000000"/>
          <w:sz w:val="24"/>
          <w:szCs w:val="24"/>
          <w:lang w:eastAsia="zh-CN"/>
        </w:rPr>
        <w:t>分</w:t>
      </w:r>
      <w:r>
        <w:rPr>
          <w:rFonts w:hint="eastAsia" w:eastAsia="黑体"/>
          <w:color w:val="000000"/>
          <w:sz w:val="24"/>
          <w:szCs w:val="24"/>
        </w:rPr>
        <w:t>)</w:t>
      </w:r>
    </w:p>
    <w:p w14:paraId="353DB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16"/>
        <w:textAlignment w:val="auto"/>
        <w:rPr>
          <w:sz w:val="24"/>
          <w:szCs w:val="24"/>
        </w:rPr>
      </w:pPr>
    </w:p>
    <w:p w14:paraId="0D697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16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12A219"/>
    <w:multiLevelType w:val="singleLevel"/>
    <w:tmpl w:val="B612A219"/>
    <w:lvl w:ilvl="0" w:tentative="0">
      <w:start w:val="63"/>
      <w:numFmt w:val="decimal"/>
      <w:suff w:val="space"/>
      <w:lvlText w:val="%1."/>
      <w:lvlJc w:val="left"/>
    </w:lvl>
  </w:abstractNum>
  <w:abstractNum w:abstractNumId="1">
    <w:nsid w:val="E58B3BD6"/>
    <w:multiLevelType w:val="singleLevel"/>
    <w:tmpl w:val="E58B3BD6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8D98DF7"/>
    <w:multiLevelType w:val="singleLevel"/>
    <w:tmpl w:val="18D98DF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NTlkNjhmM2E4OWJiZWE4ZmFiY2Y5NGQxMzNhYTYifQ=="/>
    <w:docVar w:name="KSO_WPS_MARK_KEY" w:val="29a47276-3eaa-4382-beda-bd396deffc84"/>
  </w:docVars>
  <w:rsids>
    <w:rsidRoot w:val="00B2489B"/>
    <w:rsid w:val="00364DBE"/>
    <w:rsid w:val="004151FC"/>
    <w:rsid w:val="004534CE"/>
    <w:rsid w:val="004F2644"/>
    <w:rsid w:val="00503B2D"/>
    <w:rsid w:val="007545EA"/>
    <w:rsid w:val="007F0149"/>
    <w:rsid w:val="00885736"/>
    <w:rsid w:val="009A2F11"/>
    <w:rsid w:val="00B2489B"/>
    <w:rsid w:val="00C02FC6"/>
    <w:rsid w:val="00C945D5"/>
    <w:rsid w:val="00E8488C"/>
    <w:rsid w:val="00EA022F"/>
    <w:rsid w:val="00EA2D6E"/>
    <w:rsid w:val="00F23553"/>
    <w:rsid w:val="00FF2694"/>
    <w:rsid w:val="04EF1A62"/>
    <w:rsid w:val="08300614"/>
    <w:rsid w:val="0D472143"/>
    <w:rsid w:val="13D040EF"/>
    <w:rsid w:val="2A261FCD"/>
    <w:rsid w:val="2F8F4FFF"/>
    <w:rsid w:val="415E5CCE"/>
    <w:rsid w:val="41C07A83"/>
    <w:rsid w:val="44361D39"/>
    <w:rsid w:val="49C53986"/>
    <w:rsid w:val="4A7351D0"/>
    <w:rsid w:val="4C4B39CA"/>
    <w:rsid w:val="4F4F49E5"/>
    <w:rsid w:val="50810CEE"/>
    <w:rsid w:val="508853E1"/>
    <w:rsid w:val="58D43E95"/>
    <w:rsid w:val="5A6545DD"/>
    <w:rsid w:val="5CB242F5"/>
    <w:rsid w:val="6042426E"/>
    <w:rsid w:val="6FC96806"/>
    <w:rsid w:val="71A51940"/>
    <w:rsid w:val="760A11DA"/>
    <w:rsid w:val="77D454CE"/>
    <w:rsid w:val="7E87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semiHidden/>
    <w:unhideWhenUsed/>
    <w:qFormat/>
    <w:uiPriority w:val="9"/>
    <w:pPr>
      <w:outlineLvl w:val="3"/>
    </w:pPr>
    <w:rPr>
      <w:rFonts w:ascii="Times New Roman" w:eastAsia="Songti SC" w:hAnsiTheme="minorHAnsi" w:cstheme="minorBidi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FADB02-B8B8-4099-81EB-DEC79E4703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379</Words>
  <Characters>592</Characters>
  <Lines>4</Lines>
  <Paragraphs>1</Paragraphs>
  <TotalTime>1</TotalTime>
  <ScaleCrop>false</ScaleCrop>
  <LinksUpToDate>false</LinksUpToDate>
  <CharactersWithSpaces>634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2022-12-17T06:45:00Z</dcterms:created>
  <dc:creator>Administrator</dc:creator>
  <cp:lastModifiedBy>邓</cp:lastModifiedBy>
  <dcterms:modified xsi:type="dcterms:W3CDTF">2024-08-07T03:26:04Z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2052-12.1.0.17147</vt:lpwstr>
  </property>
  <property fmtid="{D5CDD505-2E9C-101B-9397-08002B2CF9AE}" pid="7" name="ICV">
    <vt:lpwstr>19CE527D19F84F199C747B5F3A1EB6ED_12</vt:lpwstr>
  </property>
</Properties>
</file>