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长宁县财政预算公开目录</w:t>
      </w:r>
    </w:p>
    <w:p>
      <w:pPr>
        <w:jc w:val="center"/>
        <w:rPr>
          <w:rFonts w:ascii="宋体"/>
          <w:b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2026年长宁县一般公共预算收入预算表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2026年长宁县一般公共预算支出预算表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2026年长宁县一般公共预算收支预算平衡表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长宁县（本级）一般公共预算收入预算表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长宁县（本级）一般公共预算支出预算表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长宁县（本级）一般公共预算收支预算平衡表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长宁县本级一般公共预算经济分类科目支出预算表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表8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长宁县本级一般公共预算经济分类科目基本支出预算表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表9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长宁县对下一般公共预算转移支付和税收返还预算表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表10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长宁县转移支付分地区预算数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 xml:space="preserve">长宁县（本级）预算内基本建设支出预算表  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长宁县本级重大投资计划和项目情况表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长宁县政府性基金预算收入预算表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长宁县政府性基金预算支出预算表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长宁县政府性基金预算收支预算平衡表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长宁县（本级）政府性基金预算收入预算表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表17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2026年长宁县（本级）政府性基金预算支出预算表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表18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长宁县（本级）政府性基金预算收支预算平衡表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表19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长宁县对下政府性基金预算转移支付预算表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表20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长宁县国有资本经营预算收入预算表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长宁县国有资本经营预算支出预算表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长宁县国有资本经营预算收支预算平衡表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表23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长宁县（本级）国有资本经营预算收入预算表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表24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2026年长宁县（本级）国有资本经营预算支出预算表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长宁县（本级）国有资本经营预算收支预算平衡表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长宁县对下国有资本经营预算转移支付预算表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表27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2026年长宁县社会保险基金预算收入预算表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表28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2026年长宁县社会保险基金预算支出预算表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长宁县社会保险基金预算收支预算平衡表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长宁县（本级）社会保险基金预算收入预算表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长宁县（本级）社会保险基金预算支出预算表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长宁县（本级）社会保险基金预算收支预算平衡表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</w:rPr>
        <w:t>长宁县</w:t>
      </w:r>
      <w:r>
        <w:rPr>
          <w:rFonts w:hint="eastAsia" w:ascii="仿宋_GB2312" w:eastAsia="仿宋_GB2312"/>
          <w:sz w:val="32"/>
          <w:szCs w:val="32"/>
          <w:lang w:eastAsia="zh-CN"/>
        </w:rPr>
        <w:t>2025年</w:t>
      </w:r>
      <w:r>
        <w:rPr>
          <w:rFonts w:hint="eastAsia" w:ascii="仿宋_GB2312" w:eastAsia="仿宋_GB2312"/>
          <w:sz w:val="32"/>
          <w:szCs w:val="32"/>
        </w:rPr>
        <w:t>地方政府债务限额及余额预算情况表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长宁县地方政府一般债务余额情况表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长宁县地方政府专项债务余额情况表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长宁县地方政府债券发行及还本付息情况表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长宁县本级</w:t>
      </w:r>
      <w:r>
        <w:rPr>
          <w:rFonts w:hint="eastAsia" w:ascii="仿宋_GB2312" w:eastAsia="仿宋_GB2312"/>
          <w:sz w:val="32"/>
          <w:szCs w:val="32"/>
          <w:lang w:eastAsia="zh-CN"/>
        </w:rPr>
        <w:t>2025年</w:t>
      </w:r>
      <w:r>
        <w:rPr>
          <w:rFonts w:hint="eastAsia" w:ascii="仿宋_GB2312" w:eastAsia="仿宋_GB2312"/>
          <w:sz w:val="32"/>
          <w:szCs w:val="32"/>
        </w:rPr>
        <w:t>地方政府专项债务表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.</w:t>
      </w:r>
      <w: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长宁县本级2025年新增政府债券项目实施情况表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39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长宁县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地方政府债务限额提前下达情况表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40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长宁县本级</w:t>
      </w:r>
      <w:r>
        <w:rPr>
          <w:rFonts w:hint="eastAsia" w:ascii="仿宋_GB2312" w:eastAsia="仿宋_GB2312"/>
          <w:sz w:val="32"/>
          <w:szCs w:val="32"/>
          <w:lang w:eastAsia="zh-CN"/>
        </w:rPr>
        <w:t>2026年</w:t>
      </w:r>
      <w:r>
        <w:rPr>
          <w:rFonts w:hint="eastAsia" w:ascii="仿宋_GB2312" w:eastAsia="仿宋_GB2312"/>
          <w:sz w:val="32"/>
          <w:szCs w:val="32"/>
        </w:rPr>
        <w:t>提前下达新增地方政府债券资金安排情况表</w:t>
      </w:r>
    </w:p>
    <w:p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MzhiOWJjZDNhZWMyODhjMWNhZDNmNGVjYjU5NWMifQ=="/>
    <w:docVar w:name="KSO_WPS_MARK_KEY" w:val="d3ad5faa-8d4e-4652-952b-d5e1f3c22f73"/>
  </w:docVars>
  <w:rsids>
    <w:rsidRoot w:val="009A3586"/>
    <w:rsid w:val="00031E68"/>
    <w:rsid w:val="0005145D"/>
    <w:rsid w:val="00175707"/>
    <w:rsid w:val="0027643C"/>
    <w:rsid w:val="00334440"/>
    <w:rsid w:val="006111CC"/>
    <w:rsid w:val="006F2516"/>
    <w:rsid w:val="00703E90"/>
    <w:rsid w:val="00883C92"/>
    <w:rsid w:val="009322B8"/>
    <w:rsid w:val="00961DA5"/>
    <w:rsid w:val="00975C0C"/>
    <w:rsid w:val="009A3586"/>
    <w:rsid w:val="00A06984"/>
    <w:rsid w:val="00A37B9C"/>
    <w:rsid w:val="00AE1D8C"/>
    <w:rsid w:val="00BB7C0F"/>
    <w:rsid w:val="00C632BB"/>
    <w:rsid w:val="00CA6DD1"/>
    <w:rsid w:val="00CC00E3"/>
    <w:rsid w:val="00DD7F1A"/>
    <w:rsid w:val="00E24F5A"/>
    <w:rsid w:val="00EC42F5"/>
    <w:rsid w:val="00F2146D"/>
    <w:rsid w:val="010A19D5"/>
    <w:rsid w:val="0D663A0D"/>
    <w:rsid w:val="281874BA"/>
    <w:rsid w:val="2CCB21C0"/>
    <w:rsid w:val="421D715E"/>
    <w:rsid w:val="487072E3"/>
    <w:rsid w:val="48B65EBE"/>
    <w:rsid w:val="5612149B"/>
    <w:rsid w:val="5B3E6A42"/>
    <w:rsid w:val="63903CE0"/>
    <w:rsid w:val="65F23612"/>
    <w:rsid w:val="72D4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871</Words>
  <Characters>1078</Characters>
  <Lines>6</Lines>
  <Paragraphs>1</Paragraphs>
  <TotalTime>3</TotalTime>
  <ScaleCrop>false</ScaleCrop>
  <LinksUpToDate>false</LinksUpToDate>
  <CharactersWithSpaces>1090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2021-07-09T07:44:00Z</dcterms:created>
  <dc:creator>Administrator</dc:creator>
  <cp:lastModifiedBy>Administrator</cp:lastModifiedBy>
  <cp:lastPrinted>2023-03-08T08:55:00Z</cp:lastPrinted>
  <dcterms:modified xsi:type="dcterms:W3CDTF">2026-02-02T03:34:47Z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11FF04FB1D3D409C984CFA0FFC77AB30_13</vt:lpwstr>
  </property>
</Properties>
</file>