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7177C">
      <w:pPr>
        <w:pStyle w:val="8"/>
        <w:spacing w:line="578" w:lineRule="exact"/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年度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  <w:lang w:val="en-US" w:eastAsia="zh-CN"/>
        </w:rPr>
        <w:t>中国共产党泸县委员会党校</w:t>
      </w:r>
    </w:p>
    <w:p w14:paraId="1D405789">
      <w:pPr>
        <w:pStyle w:val="8"/>
        <w:spacing w:line="578" w:lineRule="exact"/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预算项目绩效目标申报表</w:t>
      </w:r>
    </w:p>
    <w:tbl>
      <w:tblPr>
        <w:tblStyle w:val="5"/>
        <w:tblW w:w="4997" w:type="pct"/>
        <w:jc w:val="center"/>
        <w:shd w:val="clear" w:color="auto" w:fill="FFFFFF" w:themeFill="background1"/>
        <w:tblLayout w:type="autofit"/>
        <w:tblCellMar>
          <w:top w:w="0" w:type="dxa"/>
          <w:left w:w="17" w:type="dxa"/>
          <w:bottom w:w="0" w:type="dxa"/>
          <w:right w:w="17" w:type="dxa"/>
        </w:tblCellMar>
      </w:tblPr>
      <w:tblGrid>
        <w:gridCol w:w="1000"/>
        <w:gridCol w:w="1002"/>
        <w:gridCol w:w="1002"/>
        <w:gridCol w:w="1029"/>
        <w:gridCol w:w="1567"/>
        <w:gridCol w:w="1444"/>
        <w:gridCol w:w="1730"/>
        <w:gridCol w:w="1876"/>
        <w:gridCol w:w="1002"/>
        <w:gridCol w:w="783"/>
        <w:gridCol w:w="1002"/>
        <w:gridCol w:w="1158"/>
      </w:tblGrid>
      <w:tr w14:paraId="645C8AC7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tblHeader/>
          <w:jc w:val="center"/>
        </w:trPr>
        <w:tc>
          <w:tcPr>
            <w:tcW w:w="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C116C8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单位编码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C71EB5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单位名称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4DC1C7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项目名称</w:t>
            </w:r>
          </w:p>
        </w:tc>
        <w:tc>
          <w:tcPr>
            <w:tcW w:w="3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F8D7CF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预算数</w:t>
            </w:r>
          </w:p>
          <w:p w14:paraId="3C690E93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（万元）</w:t>
            </w: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C84511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年度目标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FEB254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一级指标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408957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二级指标</w:t>
            </w:r>
          </w:p>
        </w:tc>
        <w:tc>
          <w:tcPr>
            <w:tcW w:w="6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F16B64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三级指标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2BCB88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指标性质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AEEC10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指标值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BD46F3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度量单位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7CA7AC">
            <w:pPr>
              <w:pStyle w:val="8"/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Cs w:val="0"/>
                <w:color w:val="auto"/>
                <w:szCs w:val="21"/>
              </w:rPr>
              <w:t>权重（%）</w:t>
            </w:r>
          </w:p>
        </w:tc>
      </w:tr>
      <w:tr w14:paraId="3AAAF4E6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0367EC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311001</w:t>
            </w:r>
          </w:p>
        </w:tc>
        <w:tc>
          <w:tcPr>
            <w:tcW w:w="343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2CBF32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中国共产党泸县委员会党校</w:t>
            </w:r>
          </w:p>
        </w:tc>
        <w:tc>
          <w:tcPr>
            <w:tcW w:w="34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8F20FA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校区运行保障工作经费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00279F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60</w:t>
            </w:r>
          </w:p>
        </w:tc>
        <w:tc>
          <w:tcPr>
            <w:tcW w:w="53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56EC44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保障校区运行基本水电费用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7DB0DB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产出指标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5AAE65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数量指标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9CE36C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水电供应月数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6DA7D4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≥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82234B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A462EE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月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92C66B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097AD188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D112DE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AA907E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87DC6E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9323DF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CACFDE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80E561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产出指标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279732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数量指标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EABAF3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保障楼栋数量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BCB515">
            <w:pPr>
              <w:jc w:val="center"/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≥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1C198A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E6AA1C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栋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83B888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20</w:t>
            </w:r>
          </w:p>
        </w:tc>
      </w:tr>
      <w:tr w14:paraId="48001135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59DE8A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164D35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FE8F75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087EE1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CB44D7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A75997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产出指标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DEB4BA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数量指标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4A1F5F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保障培训班水电费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3D48AA">
            <w:pPr>
              <w:jc w:val="center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≥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BB8DD7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039F0D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个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A6C7C2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61FB03C8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76ADAE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10310B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F97DA1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C9813C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F06E90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FF5347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产出指标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1A6594">
            <w:pPr>
              <w:pStyle w:val="8"/>
              <w:ind w:firstLine="420" w:firstLineChars="200"/>
              <w:jc w:val="both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时效指标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B52B3A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保障运行时间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87D6F8">
            <w:pPr>
              <w:jc w:val="center"/>
              <w:rPr>
                <w:rFonts w:hint="default" w:ascii="Times New Roman" w:hAnsi="Times New Roman" w:eastAsia="宋体_x0004_fal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=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90204E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8F48FD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年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587025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61883AF7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90903C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39BACB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0F74B1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896FC3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021D09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F80929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效益指标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CDA098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社会效益指标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AE3AE1">
            <w:pPr>
              <w:pStyle w:val="8"/>
              <w:jc w:val="both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提供培训、会务场地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4E067B">
            <w:pPr>
              <w:pStyle w:val="8"/>
              <w:jc w:val="center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≥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269533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9CDBF9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次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DE9D59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20</w:t>
            </w:r>
          </w:p>
        </w:tc>
      </w:tr>
      <w:tr w14:paraId="5C8990DD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E0F92F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C460BC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A0DD6C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FE2AC6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B0A5D6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362594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满意度指标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9D6537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满意度指标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287B34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项目满意度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D9F37B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≥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FB070B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val="en-US" w:eastAsia="zh-CN"/>
              </w:rPr>
              <w:t>95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4B29FD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9E7DAB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31EE98E5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396539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033676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67E2D1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0E3C59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9F6332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4C42B0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成本指标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338B68">
            <w:pPr>
              <w:pStyle w:val="8"/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</w:rPr>
              <w:t>经济成本指标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FA1BED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校区运行水电支出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E974B0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cs="Times New Roman"/>
                <w:bCs w:val="0"/>
                <w:color w:val="auto"/>
                <w:szCs w:val="21"/>
                <w:lang w:eastAsia="zh-CN"/>
              </w:rPr>
              <w:t>≤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6626CD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60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25320D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eastAsia="zh-CN"/>
              </w:rPr>
              <w:t>万元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4F1BAE">
            <w:pPr>
              <w:pStyle w:val="8"/>
              <w:rPr>
                <w:rFonts w:hint="default" w:ascii="Times New Roman" w:hAnsi="Times New Roman" w:eastAsia="方正仿宋简体" w:cs="Times New Roman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zCs w:val="21"/>
                <w:lang w:val="en-US" w:eastAsia="zh-CN"/>
              </w:rPr>
              <w:t>10</w:t>
            </w:r>
          </w:p>
        </w:tc>
      </w:tr>
    </w:tbl>
    <w:p w14:paraId="0BA93CDF">
      <w:pPr>
        <w:rPr>
          <w:color w:val="auto"/>
        </w:rPr>
      </w:pPr>
    </w:p>
    <w:bookmarkEnd w:id="0"/>
    <w:sectPr>
      <w:pgSz w:w="16838" w:h="11906" w:orient="landscape"/>
      <w:pgMar w:top="1587" w:right="1134" w:bottom="158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_x0004_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57C74"/>
    <w:rsid w:val="04352076"/>
    <w:rsid w:val="05A16D4A"/>
    <w:rsid w:val="08EB0A30"/>
    <w:rsid w:val="0ADC375E"/>
    <w:rsid w:val="0FB85BDB"/>
    <w:rsid w:val="1462527F"/>
    <w:rsid w:val="17FA7064"/>
    <w:rsid w:val="1C657C74"/>
    <w:rsid w:val="1E15696A"/>
    <w:rsid w:val="1EA374D2"/>
    <w:rsid w:val="1EA64BD4"/>
    <w:rsid w:val="1EEC0BCC"/>
    <w:rsid w:val="21A93F47"/>
    <w:rsid w:val="21C40374"/>
    <w:rsid w:val="22A10C5C"/>
    <w:rsid w:val="22DF1DC6"/>
    <w:rsid w:val="239E30FD"/>
    <w:rsid w:val="24134E54"/>
    <w:rsid w:val="25761B3F"/>
    <w:rsid w:val="26600703"/>
    <w:rsid w:val="281832D7"/>
    <w:rsid w:val="29796396"/>
    <w:rsid w:val="31C0752B"/>
    <w:rsid w:val="334E34B9"/>
    <w:rsid w:val="38FF1191"/>
    <w:rsid w:val="39282356"/>
    <w:rsid w:val="3A216CEA"/>
    <w:rsid w:val="3A840F8D"/>
    <w:rsid w:val="3B8D2AC4"/>
    <w:rsid w:val="3BE0124A"/>
    <w:rsid w:val="3CA13886"/>
    <w:rsid w:val="41597CC1"/>
    <w:rsid w:val="416205D1"/>
    <w:rsid w:val="420204DA"/>
    <w:rsid w:val="42A70C68"/>
    <w:rsid w:val="46683C12"/>
    <w:rsid w:val="490544DA"/>
    <w:rsid w:val="4E141324"/>
    <w:rsid w:val="4E586596"/>
    <w:rsid w:val="53A000C2"/>
    <w:rsid w:val="58612C0E"/>
    <w:rsid w:val="58692CBA"/>
    <w:rsid w:val="5998070C"/>
    <w:rsid w:val="5AB53F94"/>
    <w:rsid w:val="5AD71099"/>
    <w:rsid w:val="5AE26D53"/>
    <w:rsid w:val="5F301C37"/>
    <w:rsid w:val="61393311"/>
    <w:rsid w:val="6604096B"/>
    <w:rsid w:val="67205C40"/>
    <w:rsid w:val="6B28575B"/>
    <w:rsid w:val="6CE56D35"/>
    <w:rsid w:val="6DBE449A"/>
    <w:rsid w:val="6FDE7D18"/>
    <w:rsid w:val="76D54682"/>
    <w:rsid w:val="77E67D42"/>
    <w:rsid w:val="79933281"/>
    <w:rsid w:val="79E9620E"/>
    <w:rsid w:val="7A811E80"/>
    <w:rsid w:val="7FA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_x0004_fal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99"/>
    <w:pPr>
      <w:spacing w:before="93" w:beforeLines="30"/>
    </w:pPr>
    <w:rPr>
      <w:rFonts w:ascii="仿宋_GB2312" w:eastAsia="仿宋_GB2312"/>
      <w:kern w:val="0"/>
      <w:sz w:val="24"/>
      <w:szCs w:val="24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paragraph" w:customStyle="1" w:styleId="8">
    <w:name w:val="表格"/>
    <w:basedOn w:val="1"/>
    <w:qFormat/>
    <w:uiPriority w:val="0"/>
    <w:pPr>
      <w:widowControl/>
      <w:spacing w:line="260" w:lineRule="exact"/>
      <w:jc w:val="center"/>
    </w:pPr>
    <w:rPr>
      <w:rFonts w:eastAsia="方正仿宋简体" w:cs="宋体"/>
      <w:bCs/>
      <w:color w:val="000000"/>
      <w:kern w:val="0"/>
      <w:szCs w:val="20"/>
    </w:rPr>
  </w:style>
  <w:style w:type="character" w:customStyle="1" w:styleId="9">
    <w:name w:val="font9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61"/>
    <w:basedOn w:val="6"/>
    <w:qFormat/>
    <w:uiPriority w:val="0"/>
    <w:rPr>
      <w:rFonts w:hint="eastAsia" w:ascii="方正黑体简体" w:hAnsi="方正黑体简体" w:eastAsia="方正黑体简体" w:cs="方正黑体简体"/>
      <w:color w:val="000000"/>
      <w:sz w:val="21"/>
      <w:szCs w:val="21"/>
      <w:u w:val="none"/>
    </w:rPr>
  </w:style>
  <w:style w:type="character" w:customStyle="1" w:styleId="11">
    <w:name w:val="font1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10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31"/>
    <w:basedOn w:val="6"/>
    <w:qFormat/>
    <w:uiPriority w:val="0"/>
    <w:rPr>
      <w:rFonts w:hint="eastAsia" w:ascii="方正黑体简体" w:hAnsi="方正黑体简体" w:eastAsia="方正黑体简体" w:cs="方正黑体简体"/>
      <w:color w:val="000000"/>
      <w:sz w:val="21"/>
      <w:szCs w:val="21"/>
      <w:u w:val="none"/>
    </w:rPr>
  </w:style>
  <w:style w:type="character" w:customStyle="1" w:styleId="14">
    <w:name w:val="font7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2026-03-09T00:49:00Z</dcterms:created>
  <dc:creator>¿</dc:creator>
  <cp:lastModifiedBy>¿</cp:lastModifiedBy>
  <dcterms:modified xsi:type="dcterms:W3CDTF">2026-03-09T01:15:12Z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08EA91DF9EF3475E941DB44455D2BE92_13</vt:lpwstr>
  </property>
  <property fmtid="{D5CDD505-2E9C-101B-9397-08002B2CF9AE}" pid="4" name="KSOTemplateDocerSaveRecord">
    <vt:lpwstr>eyJoZGlkIjoiMDkyZjM4MDJmNTUxMzYyOTk2MmUxMmEyMzMyYTk2N2MiLCJ1c2VySWQiOiIxMjk3MTA3NDY3In0=</vt:lpwstr>
  </property>
</Properties>
</file>